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5E" w:rsidRPr="00E611D0" w:rsidRDefault="00E611D0" w:rsidP="00146EB1">
      <w:pPr>
        <w:jc w:val="both"/>
        <w:rPr>
          <w:sz w:val="28"/>
          <w:szCs w:val="28"/>
          <w:lang w:val="kk-KZ"/>
        </w:rPr>
      </w:pPr>
      <w:r>
        <w:rPr>
          <w:sz w:val="28"/>
          <w:szCs w:val="28"/>
          <w:lang w:val="kk-KZ"/>
        </w:rPr>
        <w:t>5.09.2018ж</w:t>
      </w:r>
    </w:p>
    <w:p w:rsidR="00AA745E" w:rsidRDefault="00AA745E" w:rsidP="00146EB1">
      <w:pPr>
        <w:jc w:val="both"/>
        <w:rPr>
          <w:sz w:val="28"/>
          <w:szCs w:val="28"/>
          <w:lang w:val="kk-KZ"/>
        </w:rPr>
      </w:pPr>
    </w:p>
    <w:p w:rsidR="00146EB1" w:rsidRPr="00AB3036" w:rsidRDefault="00146EB1" w:rsidP="00146EB1">
      <w:pPr>
        <w:jc w:val="both"/>
        <w:rPr>
          <w:sz w:val="28"/>
          <w:szCs w:val="28"/>
          <w:lang w:val="kk-KZ"/>
        </w:rPr>
      </w:pPr>
      <w:r w:rsidRPr="00AB3036">
        <w:rPr>
          <w:sz w:val="28"/>
          <w:szCs w:val="28"/>
          <w:lang w:val="kk-KZ"/>
        </w:rPr>
        <w:t>Қамқоршылық  кеңесінің  жиналысы</w:t>
      </w:r>
      <w:r w:rsidR="009426A5">
        <w:rPr>
          <w:sz w:val="28"/>
          <w:szCs w:val="28"/>
          <w:lang w:val="kk-KZ"/>
        </w:rPr>
        <w:t xml:space="preserve">      №1</w:t>
      </w:r>
    </w:p>
    <w:p w:rsidR="009426A5" w:rsidRDefault="009426A5" w:rsidP="00146EB1">
      <w:pPr>
        <w:jc w:val="both"/>
        <w:rPr>
          <w:sz w:val="28"/>
          <w:szCs w:val="28"/>
          <w:lang w:val="kk-KZ"/>
        </w:rPr>
      </w:pPr>
    </w:p>
    <w:p w:rsidR="00146EB1" w:rsidRPr="00AB3036" w:rsidRDefault="00146EB1" w:rsidP="00146EB1">
      <w:pPr>
        <w:jc w:val="both"/>
        <w:rPr>
          <w:sz w:val="28"/>
          <w:szCs w:val="28"/>
          <w:lang w:val="kk-KZ"/>
        </w:rPr>
      </w:pPr>
      <w:r w:rsidRPr="00AB3036">
        <w:rPr>
          <w:sz w:val="28"/>
          <w:szCs w:val="28"/>
          <w:lang w:val="kk-KZ"/>
        </w:rPr>
        <w:t>Төрағасының аты-жөні:</w:t>
      </w:r>
      <w:r w:rsidR="009426A5">
        <w:rPr>
          <w:sz w:val="28"/>
          <w:szCs w:val="28"/>
          <w:lang w:val="kk-KZ"/>
        </w:rPr>
        <w:t xml:space="preserve">  Айткенов А.Д.</w:t>
      </w:r>
    </w:p>
    <w:p w:rsidR="00146EB1" w:rsidRPr="00AB3036" w:rsidRDefault="00146EB1" w:rsidP="00146EB1">
      <w:pPr>
        <w:jc w:val="both"/>
        <w:rPr>
          <w:sz w:val="28"/>
          <w:szCs w:val="28"/>
          <w:lang w:val="kk-KZ"/>
        </w:rPr>
      </w:pPr>
      <w:r w:rsidRPr="00AB3036">
        <w:rPr>
          <w:sz w:val="28"/>
          <w:szCs w:val="28"/>
          <w:lang w:val="kk-KZ"/>
        </w:rPr>
        <w:t>Хатшының аты-жөні:</w:t>
      </w:r>
      <w:r w:rsidR="009426A5">
        <w:rPr>
          <w:sz w:val="28"/>
          <w:szCs w:val="28"/>
          <w:lang w:val="kk-KZ"/>
        </w:rPr>
        <w:t xml:space="preserve">    Кенжесова Н.Қ.</w:t>
      </w:r>
    </w:p>
    <w:p w:rsidR="00146EB1" w:rsidRPr="00AB3036" w:rsidRDefault="009426A5" w:rsidP="00146EB1">
      <w:pPr>
        <w:jc w:val="both"/>
        <w:rPr>
          <w:sz w:val="28"/>
          <w:szCs w:val="28"/>
          <w:lang w:val="kk-KZ"/>
        </w:rPr>
      </w:pPr>
      <w:r>
        <w:rPr>
          <w:sz w:val="28"/>
          <w:szCs w:val="28"/>
          <w:lang w:val="kk-KZ"/>
        </w:rPr>
        <w:t xml:space="preserve">                                                          </w:t>
      </w:r>
      <w:r w:rsidR="00146EB1" w:rsidRPr="00AB3036">
        <w:rPr>
          <w:sz w:val="28"/>
          <w:szCs w:val="28"/>
          <w:lang w:val="kk-KZ"/>
        </w:rPr>
        <w:t>Қатысқандар:</w:t>
      </w:r>
      <w:r>
        <w:rPr>
          <w:sz w:val="28"/>
          <w:szCs w:val="28"/>
          <w:lang w:val="kk-KZ"/>
        </w:rPr>
        <w:t xml:space="preserve"> 20</w:t>
      </w:r>
    </w:p>
    <w:p w:rsidR="00146EB1" w:rsidRDefault="009426A5" w:rsidP="00146EB1">
      <w:pPr>
        <w:jc w:val="both"/>
        <w:rPr>
          <w:sz w:val="28"/>
          <w:szCs w:val="28"/>
          <w:lang w:val="kk-KZ"/>
        </w:rPr>
      </w:pPr>
      <w:r>
        <w:rPr>
          <w:sz w:val="28"/>
          <w:szCs w:val="28"/>
          <w:lang w:val="kk-KZ"/>
        </w:rPr>
        <w:t xml:space="preserve">        </w:t>
      </w:r>
      <w:r w:rsidR="00146EB1" w:rsidRPr="00AB3036">
        <w:rPr>
          <w:sz w:val="28"/>
          <w:szCs w:val="28"/>
          <w:lang w:val="kk-KZ"/>
        </w:rPr>
        <w:t>Күн тәртібінде:</w:t>
      </w:r>
    </w:p>
    <w:p w:rsidR="009426A5" w:rsidRPr="00AB3036" w:rsidRDefault="009426A5" w:rsidP="00146EB1">
      <w:pPr>
        <w:jc w:val="both"/>
        <w:rPr>
          <w:sz w:val="28"/>
          <w:szCs w:val="28"/>
          <w:lang w:val="kk-KZ"/>
        </w:rPr>
      </w:pPr>
    </w:p>
    <w:p w:rsidR="00146EB1" w:rsidRPr="00AB3036" w:rsidRDefault="00146EB1" w:rsidP="00146EB1">
      <w:pPr>
        <w:jc w:val="both"/>
        <w:rPr>
          <w:sz w:val="28"/>
          <w:szCs w:val="28"/>
          <w:lang w:val="kk-KZ"/>
        </w:rPr>
      </w:pPr>
      <w:r w:rsidRPr="00AB3036">
        <w:rPr>
          <w:sz w:val="28"/>
          <w:szCs w:val="28"/>
          <w:lang w:val="kk-KZ"/>
        </w:rPr>
        <w:t>1.</w:t>
      </w:r>
      <w:r w:rsidRPr="00146EB1">
        <w:rPr>
          <w:lang w:val="kk-KZ"/>
        </w:rPr>
        <w:t xml:space="preserve"> </w:t>
      </w:r>
      <w:r>
        <w:rPr>
          <w:lang w:val="kk-KZ"/>
        </w:rPr>
        <w:t xml:space="preserve">Қамқоршылық  кеңесінің </w:t>
      </w:r>
      <w:r w:rsidRPr="00146EB1">
        <w:rPr>
          <w:lang w:val="kk-KZ"/>
        </w:rPr>
        <w:t>і</w:t>
      </w:r>
      <w:r>
        <w:rPr>
          <w:lang w:val="kk-KZ"/>
        </w:rPr>
        <w:t>с-шаралар жоспарын және қамқоршылық кеңестің құрамын бекіту</w:t>
      </w:r>
      <w:r w:rsidR="009426A5">
        <w:rPr>
          <w:lang w:val="kk-KZ"/>
        </w:rPr>
        <w:t>;    (Айткенов А)</w:t>
      </w:r>
    </w:p>
    <w:p w:rsidR="009426A5" w:rsidRPr="00C00E5E" w:rsidRDefault="00146EB1" w:rsidP="009426A5">
      <w:pPr>
        <w:pStyle w:val="a3"/>
        <w:jc w:val="both"/>
        <w:rPr>
          <w:lang w:val="kk-KZ"/>
        </w:rPr>
      </w:pPr>
      <w:r w:rsidRPr="00AB3036">
        <w:rPr>
          <w:sz w:val="28"/>
          <w:szCs w:val="28"/>
          <w:lang w:val="kk-KZ"/>
        </w:rPr>
        <w:t>2.</w:t>
      </w:r>
      <w:r w:rsidR="009426A5" w:rsidRPr="009426A5">
        <w:rPr>
          <w:lang w:val="kk-KZ"/>
        </w:rPr>
        <w:t xml:space="preserve"> </w:t>
      </w:r>
      <w:r w:rsidR="009426A5" w:rsidRPr="00C00E5E">
        <w:rPr>
          <w:lang w:val="kk-KZ"/>
        </w:rPr>
        <w:t>Мөлтек аудан бойынша әлеуметтік қамқорлыққа алынатын оқушылардың тізімін  сынып жетекшілермен бірлесе анықтау жә</w:t>
      </w:r>
      <w:r w:rsidR="009426A5">
        <w:rPr>
          <w:lang w:val="kk-KZ"/>
        </w:rPr>
        <w:t>не әлеуметтік диагностиканың қорытындысын шығару;</w:t>
      </w:r>
      <w:r w:rsidR="009426A5" w:rsidRPr="00C00E5E">
        <w:rPr>
          <w:lang w:val="kk-KZ"/>
        </w:rPr>
        <w:t xml:space="preserve"> </w:t>
      </w:r>
      <w:r w:rsidR="009426A5">
        <w:rPr>
          <w:lang w:val="kk-KZ"/>
        </w:rPr>
        <w:t xml:space="preserve"> </w:t>
      </w:r>
      <w:r w:rsidR="00255C6C">
        <w:rPr>
          <w:lang w:val="kk-KZ"/>
        </w:rPr>
        <w:t>(Н.Кенжесова</w:t>
      </w:r>
      <w:r w:rsidR="005A1C59">
        <w:rPr>
          <w:lang w:val="kk-KZ"/>
        </w:rPr>
        <w:t>)</w:t>
      </w:r>
      <w:r w:rsidR="00255C6C">
        <w:rPr>
          <w:lang w:val="kk-KZ"/>
        </w:rPr>
        <w:tab/>
      </w:r>
    </w:p>
    <w:p w:rsidR="00146EB1" w:rsidRPr="00AB3036" w:rsidRDefault="009426A5" w:rsidP="00146EB1">
      <w:pPr>
        <w:jc w:val="both"/>
        <w:rPr>
          <w:sz w:val="28"/>
          <w:szCs w:val="28"/>
          <w:lang w:val="kk-KZ"/>
        </w:rPr>
      </w:pPr>
      <w:r>
        <w:rPr>
          <w:sz w:val="28"/>
          <w:szCs w:val="28"/>
          <w:lang w:val="kk-KZ"/>
        </w:rPr>
        <w:t xml:space="preserve">3. </w:t>
      </w:r>
      <w:r w:rsidRPr="00146EB1">
        <w:rPr>
          <w:lang w:val="kk-KZ"/>
        </w:rPr>
        <w:t>«</w:t>
      </w:r>
      <w:r>
        <w:rPr>
          <w:rFonts w:ascii="Times New Roman CYR" w:hAnsi="Times New Roman CYR" w:cs="Times New Roman CYR"/>
          <w:lang w:val="kk-KZ"/>
        </w:rPr>
        <w:t>Мектепке жол</w:t>
      </w:r>
      <w:r w:rsidRPr="00146EB1">
        <w:rPr>
          <w:lang w:val="kk-KZ"/>
        </w:rPr>
        <w:t>», «</w:t>
      </w:r>
      <w:r>
        <w:rPr>
          <w:rFonts w:ascii="Times New Roman CYR" w:hAnsi="Times New Roman CYR" w:cs="Times New Roman CYR"/>
          <w:lang w:val="kk-KZ"/>
        </w:rPr>
        <w:t>Қамқорық</w:t>
      </w:r>
      <w:r w:rsidRPr="00146EB1">
        <w:rPr>
          <w:lang w:val="kk-KZ"/>
        </w:rPr>
        <w:t xml:space="preserve">» </w:t>
      </w:r>
      <w:r>
        <w:rPr>
          <w:rFonts w:ascii="Times New Roman CYR" w:hAnsi="Times New Roman CYR" w:cs="Times New Roman CYR"/>
          <w:lang w:val="kk-KZ"/>
        </w:rPr>
        <w:t>акциялары барысында әлеуметтік көмектің көрсетілуі туралы;</w:t>
      </w:r>
      <w:r w:rsidR="00255C6C">
        <w:rPr>
          <w:rFonts w:ascii="Times New Roman CYR" w:hAnsi="Times New Roman CYR" w:cs="Times New Roman CYR"/>
          <w:lang w:val="kk-KZ"/>
        </w:rPr>
        <w:t xml:space="preserve"> (А.Айткенов)</w:t>
      </w:r>
    </w:p>
    <w:p w:rsidR="00146EB1" w:rsidRPr="00AB3036" w:rsidRDefault="00146EB1" w:rsidP="00146EB1">
      <w:pPr>
        <w:jc w:val="both"/>
        <w:rPr>
          <w:sz w:val="28"/>
          <w:szCs w:val="28"/>
          <w:lang w:val="kk-KZ"/>
        </w:rPr>
      </w:pPr>
      <w:r w:rsidRPr="00AB3036">
        <w:rPr>
          <w:sz w:val="28"/>
          <w:szCs w:val="28"/>
          <w:lang w:val="kk-KZ"/>
        </w:rPr>
        <w:t>Тыңдалды:</w:t>
      </w:r>
    </w:p>
    <w:p w:rsidR="00255C6C" w:rsidRPr="00AB3036" w:rsidRDefault="00146EB1" w:rsidP="00255C6C">
      <w:pPr>
        <w:jc w:val="both"/>
        <w:rPr>
          <w:sz w:val="28"/>
          <w:szCs w:val="28"/>
          <w:lang w:val="kk-KZ"/>
        </w:rPr>
      </w:pPr>
      <w:r w:rsidRPr="00AB3036">
        <w:rPr>
          <w:sz w:val="28"/>
          <w:szCs w:val="28"/>
          <w:lang w:val="kk-KZ"/>
        </w:rPr>
        <w:t xml:space="preserve">    </w:t>
      </w:r>
    </w:p>
    <w:p w:rsidR="00146EB1" w:rsidRPr="00255C6C" w:rsidRDefault="00255C6C" w:rsidP="00255C6C">
      <w:pPr>
        <w:pStyle w:val="a5"/>
        <w:numPr>
          <w:ilvl w:val="0"/>
          <w:numId w:val="2"/>
        </w:numPr>
        <w:jc w:val="both"/>
        <w:rPr>
          <w:sz w:val="28"/>
          <w:szCs w:val="28"/>
          <w:lang w:val="kk-KZ"/>
        </w:rPr>
      </w:pPr>
      <w:r>
        <w:rPr>
          <w:sz w:val="28"/>
          <w:szCs w:val="28"/>
          <w:lang w:val="kk-KZ"/>
        </w:rPr>
        <w:t xml:space="preserve">1- мәселе бойынша  қамқоршылық кеңестің төрағасы Айткенов А. сөз алып, </w:t>
      </w:r>
      <w:r w:rsidRPr="00255C6C">
        <w:rPr>
          <w:sz w:val="28"/>
          <w:szCs w:val="28"/>
          <w:lang w:val="kk-KZ"/>
        </w:rPr>
        <w:t>қамқоршылық  кеңесінің іс-шаралар жоспары</w:t>
      </w:r>
      <w:r>
        <w:rPr>
          <w:sz w:val="28"/>
          <w:szCs w:val="28"/>
          <w:lang w:val="kk-KZ"/>
        </w:rPr>
        <w:t xml:space="preserve">мен таныстырып өтті.Сонымен қатар </w:t>
      </w:r>
      <w:r w:rsidRPr="00255C6C">
        <w:rPr>
          <w:sz w:val="28"/>
          <w:szCs w:val="28"/>
          <w:lang w:val="kk-KZ"/>
        </w:rPr>
        <w:t xml:space="preserve"> қамқоршылық кеңестің құрамын бекіту</w:t>
      </w:r>
      <w:r>
        <w:rPr>
          <w:sz w:val="28"/>
          <w:szCs w:val="28"/>
          <w:lang w:val="kk-KZ"/>
        </w:rPr>
        <w:t xml:space="preserve"> </w:t>
      </w:r>
      <w:r w:rsidR="005A1C59">
        <w:rPr>
          <w:sz w:val="28"/>
          <w:szCs w:val="28"/>
          <w:lang w:val="kk-KZ"/>
        </w:rPr>
        <w:t>туралы ұсыныс түсіріп былтырғы оқу жылындағы қамқоршылық кеңес мүшелерін сол қалпында қалдыру туралы айтып өтті.</w:t>
      </w:r>
      <w:r>
        <w:rPr>
          <w:lang w:val="kk-KZ"/>
        </w:rPr>
        <w:t xml:space="preserve">   </w:t>
      </w:r>
    </w:p>
    <w:p w:rsidR="009426A5" w:rsidRDefault="009426A5" w:rsidP="00146EB1">
      <w:pPr>
        <w:jc w:val="both"/>
        <w:rPr>
          <w:sz w:val="28"/>
          <w:szCs w:val="28"/>
          <w:lang w:val="kk-KZ"/>
        </w:rPr>
      </w:pPr>
    </w:p>
    <w:p w:rsidR="009426A5" w:rsidRPr="005A1C59" w:rsidRDefault="005A1C59" w:rsidP="005A1C59">
      <w:pPr>
        <w:pStyle w:val="a5"/>
        <w:numPr>
          <w:ilvl w:val="0"/>
          <w:numId w:val="2"/>
        </w:numPr>
        <w:jc w:val="both"/>
        <w:rPr>
          <w:sz w:val="28"/>
          <w:szCs w:val="28"/>
          <w:lang w:val="kk-KZ"/>
        </w:rPr>
      </w:pPr>
      <w:r>
        <w:rPr>
          <w:sz w:val="28"/>
          <w:szCs w:val="28"/>
          <w:lang w:val="kk-KZ"/>
        </w:rPr>
        <w:t xml:space="preserve"> Мектеп тәрбие ісінің меңгерушісі сөз алып, жаңа оқу жылында ауыл бойынша барлық  мөлтек аудандарды сынып жетекшілер аралап, оқушылар тізімін алғанын айтып шықты. Жұмыс барысында  әлеуметтік  жағдайы төмен отбасылар  анықталмады. Мектеп бойынша  денсаулығына байланысты үйде оқытылатын бір оқушы бар.Көп балалы отбасыларының диагностикалық карталары жасалды.</w:t>
      </w:r>
    </w:p>
    <w:p w:rsidR="009426A5" w:rsidRDefault="009426A5" w:rsidP="00146EB1">
      <w:pPr>
        <w:jc w:val="both"/>
        <w:rPr>
          <w:sz w:val="28"/>
          <w:szCs w:val="28"/>
          <w:lang w:val="kk-KZ"/>
        </w:rPr>
      </w:pPr>
    </w:p>
    <w:p w:rsidR="006505BD" w:rsidRPr="00BF706F" w:rsidRDefault="006505BD" w:rsidP="006505BD">
      <w:pPr>
        <w:pStyle w:val="a5"/>
        <w:numPr>
          <w:ilvl w:val="0"/>
          <w:numId w:val="2"/>
        </w:numPr>
        <w:jc w:val="both"/>
        <w:rPr>
          <w:sz w:val="28"/>
          <w:szCs w:val="28"/>
          <w:lang w:val="kk-KZ"/>
        </w:rPr>
      </w:pPr>
      <w:r w:rsidRPr="00BF706F">
        <w:rPr>
          <w:sz w:val="28"/>
          <w:szCs w:val="28"/>
          <w:lang w:val="kk-KZ"/>
        </w:rPr>
        <w:t>«</w:t>
      </w:r>
      <w:r w:rsidRPr="00BF706F">
        <w:rPr>
          <w:rFonts w:ascii="Times New Roman CYR" w:hAnsi="Times New Roman CYR" w:cs="Times New Roman CYR"/>
          <w:sz w:val="28"/>
          <w:szCs w:val="28"/>
          <w:lang w:val="kk-KZ"/>
        </w:rPr>
        <w:t>Мектепке жол</w:t>
      </w:r>
      <w:r w:rsidRPr="00BF706F">
        <w:rPr>
          <w:sz w:val="28"/>
          <w:szCs w:val="28"/>
          <w:lang w:val="kk-KZ"/>
        </w:rPr>
        <w:t>», «</w:t>
      </w:r>
      <w:r w:rsidRPr="00BF706F">
        <w:rPr>
          <w:rFonts w:ascii="Times New Roman CYR" w:hAnsi="Times New Roman CYR" w:cs="Times New Roman CYR"/>
          <w:sz w:val="28"/>
          <w:szCs w:val="28"/>
          <w:lang w:val="kk-KZ"/>
        </w:rPr>
        <w:t>Қамқорық</w:t>
      </w:r>
      <w:r w:rsidRPr="00BF706F">
        <w:rPr>
          <w:sz w:val="28"/>
          <w:szCs w:val="28"/>
          <w:lang w:val="kk-KZ"/>
        </w:rPr>
        <w:t xml:space="preserve">» </w:t>
      </w:r>
      <w:r w:rsidRPr="00BF706F">
        <w:rPr>
          <w:rFonts w:ascii="Times New Roman CYR" w:hAnsi="Times New Roman CYR" w:cs="Times New Roman CYR"/>
          <w:sz w:val="28"/>
          <w:szCs w:val="28"/>
          <w:lang w:val="kk-KZ"/>
        </w:rPr>
        <w:t>акциялары барысында әлеуметтік көмектің көрсетілуі туралы</w:t>
      </w:r>
      <w:r w:rsidR="00BF706F" w:rsidRPr="00BF706F">
        <w:rPr>
          <w:rFonts w:ascii="Times New Roman CYR" w:hAnsi="Times New Roman CYR" w:cs="Times New Roman CYR"/>
          <w:sz w:val="28"/>
          <w:szCs w:val="28"/>
          <w:lang w:val="kk-KZ"/>
        </w:rPr>
        <w:t xml:space="preserve">  </w:t>
      </w:r>
      <w:r w:rsidRPr="00BF706F">
        <w:rPr>
          <w:rFonts w:ascii="Times New Roman CYR" w:hAnsi="Times New Roman CYR" w:cs="Times New Roman CYR"/>
          <w:sz w:val="28"/>
          <w:szCs w:val="28"/>
          <w:lang w:val="kk-KZ"/>
        </w:rPr>
        <w:t>А.Айткенов</w:t>
      </w:r>
      <w:r w:rsidR="00BF706F" w:rsidRPr="00BF706F">
        <w:rPr>
          <w:rFonts w:ascii="Times New Roman CYR" w:hAnsi="Times New Roman CYR" w:cs="Times New Roman CYR"/>
          <w:sz w:val="28"/>
          <w:szCs w:val="28"/>
          <w:lang w:val="kk-KZ"/>
        </w:rPr>
        <w:t xml:space="preserve"> –сөз алып, биылғы оқу жылына бірініші </w:t>
      </w:r>
      <w:r w:rsidR="00BF706F">
        <w:rPr>
          <w:rFonts w:ascii="Times New Roman CYR" w:hAnsi="Times New Roman CYR" w:cs="Times New Roman CYR"/>
          <w:sz w:val="28"/>
          <w:szCs w:val="28"/>
          <w:lang w:val="kk-KZ"/>
        </w:rPr>
        <w:t>сынып</w:t>
      </w:r>
      <w:r w:rsidR="00BF706F" w:rsidRPr="00BF706F">
        <w:rPr>
          <w:rFonts w:ascii="Times New Roman CYR" w:hAnsi="Times New Roman CYR" w:cs="Times New Roman CYR"/>
          <w:sz w:val="28"/>
          <w:szCs w:val="28"/>
          <w:lang w:val="kk-KZ"/>
        </w:rPr>
        <w:t xml:space="preserve">қа баратын 4 оқушыға  ақшалай көмек көрсетілгені жайлы айтып өтті. Алдағы ауақытта </w:t>
      </w:r>
      <w:r w:rsidR="00BF706F">
        <w:rPr>
          <w:rFonts w:ascii="Times New Roman CYR" w:hAnsi="Times New Roman CYR" w:cs="Times New Roman CYR"/>
          <w:sz w:val="28"/>
          <w:szCs w:val="28"/>
          <w:lang w:val="kk-KZ"/>
        </w:rPr>
        <w:t>да қамқорлық акцияларына қатысып</w:t>
      </w:r>
      <w:r w:rsidR="00BF706F" w:rsidRPr="00BF706F">
        <w:rPr>
          <w:rFonts w:ascii="Times New Roman CYR" w:hAnsi="Times New Roman CYR" w:cs="Times New Roman CYR"/>
          <w:sz w:val="28"/>
          <w:szCs w:val="28"/>
          <w:lang w:val="kk-KZ"/>
        </w:rPr>
        <w:t xml:space="preserve"> өз шамаларынша көмек көрсететіні жайлы айтып өтті</w:t>
      </w:r>
    </w:p>
    <w:p w:rsidR="009426A5" w:rsidRPr="006505BD" w:rsidRDefault="009426A5" w:rsidP="00BF706F">
      <w:pPr>
        <w:pStyle w:val="a5"/>
        <w:jc w:val="both"/>
        <w:rPr>
          <w:sz w:val="28"/>
          <w:szCs w:val="28"/>
          <w:lang w:val="kk-KZ"/>
        </w:rPr>
      </w:pPr>
    </w:p>
    <w:p w:rsidR="00146EB1" w:rsidRDefault="00146EB1" w:rsidP="00146EB1">
      <w:pPr>
        <w:jc w:val="both"/>
        <w:rPr>
          <w:sz w:val="28"/>
          <w:szCs w:val="28"/>
          <w:lang w:val="kk-KZ"/>
        </w:rPr>
      </w:pPr>
      <w:r w:rsidRPr="00AB3036">
        <w:rPr>
          <w:sz w:val="28"/>
          <w:szCs w:val="28"/>
          <w:lang w:val="kk-KZ"/>
        </w:rPr>
        <w:t xml:space="preserve">Қаулы қабылдады: </w:t>
      </w:r>
    </w:p>
    <w:p w:rsidR="00BF706F" w:rsidRPr="00BF706F" w:rsidRDefault="00BF706F" w:rsidP="00BF706F">
      <w:pPr>
        <w:pStyle w:val="a5"/>
        <w:numPr>
          <w:ilvl w:val="0"/>
          <w:numId w:val="3"/>
        </w:numPr>
        <w:jc w:val="both"/>
        <w:rPr>
          <w:sz w:val="28"/>
          <w:szCs w:val="28"/>
          <w:lang w:val="kk-KZ"/>
        </w:rPr>
      </w:pPr>
      <w:r>
        <w:rPr>
          <w:sz w:val="28"/>
          <w:szCs w:val="28"/>
          <w:lang w:val="kk-KZ"/>
        </w:rPr>
        <w:t>Қамқорлық кеңес жұмыс жоспары бекітіліп, алдағы уақытта жұмысы жандандырылсын.Сонымен қатар қамқорлық кеңесінің мүшелері болып төмендегі адамдар қайта сайлансын. Олар:</w:t>
      </w:r>
    </w:p>
    <w:p w:rsidR="00BF706F" w:rsidRDefault="009426A5" w:rsidP="00BF706F">
      <w:pPr>
        <w:pStyle w:val="a6"/>
        <w:shd w:val="clear" w:color="auto" w:fill="FFFFFF"/>
        <w:spacing w:before="0" w:beforeAutospacing="0" w:after="0" w:afterAutospacing="0"/>
        <w:jc w:val="both"/>
        <w:rPr>
          <w:color w:val="3C4046"/>
          <w:sz w:val="28"/>
          <w:szCs w:val="28"/>
          <w:lang w:val="kk-KZ"/>
        </w:rPr>
      </w:pPr>
      <w:r>
        <w:rPr>
          <w:sz w:val="28"/>
          <w:szCs w:val="28"/>
          <w:lang w:val="kk-KZ"/>
        </w:rPr>
        <w:t xml:space="preserve"> </w:t>
      </w:r>
      <w:r w:rsidR="00BF706F">
        <w:rPr>
          <w:sz w:val="28"/>
          <w:szCs w:val="28"/>
          <w:lang w:val="kk-KZ"/>
        </w:rPr>
        <w:t xml:space="preserve"> </w:t>
      </w:r>
      <w:r>
        <w:rPr>
          <w:sz w:val="28"/>
          <w:szCs w:val="28"/>
          <w:lang w:val="kk-KZ"/>
        </w:rPr>
        <w:t xml:space="preserve"> </w:t>
      </w:r>
      <w:r w:rsidR="00BF706F">
        <w:rPr>
          <w:color w:val="3C4046"/>
          <w:sz w:val="28"/>
          <w:szCs w:val="28"/>
          <w:lang w:val="kk-KZ"/>
        </w:rPr>
        <w:t>1. </w:t>
      </w:r>
      <w:r w:rsidR="00BF706F">
        <w:rPr>
          <w:rStyle w:val="apple-converted-space"/>
          <w:color w:val="3C4046"/>
          <w:sz w:val="28"/>
          <w:szCs w:val="28"/>
          <w:lang w:val="kk-KZ"/>
        </w:rPr>
        <w:t> </w:t>
      </w:r>
      <w:r w:rsidR="00BF706F">
        <w:rPr>
          <w:color w:val="3C4046"/>
          <w:sz w:val="28"/>
          <w:szCs w:val="28"/>
          <w:lang w:val="kk-KZ"/>
        </w:rPr>
        <w:t>КХ «Мария»  жетекшісі- Айткенов А.Д.- қамқоршылық кеңестің төрағасы</w:t>
      </w:r>
    </w:p>
    <w:p w:rsidR="00BF706F" w:rsidRDefault="00BF706F" w:rsidP="00BF706F">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 xml:space="preserve">     2. </w:t>
      </w:r>
      <w:r>
        <w:rPr>
          <w:rStyle w:val="apple-converted-space"/>
          <w:color w:val="3C4046"/>
          <w:sz w:val="28"/>
          <w:szCs w:val="28"/>
          <w:lang w:val="kk-KZ"/>
        </w:rPr>
        <w:t> </w:t>
      </w:r>
      <w:r>
        <w:rPr>
          <w:color w:val="3C4046"/>
          <w:sz w:val="28"/>
          <w:szCs w:val="28"/>
          <w:lang w:val="kk-KZ"/>
        </w:rPr>
        <w:t>ЖШС «Еділ-Жайық» жетекшісі Оспанов Т.Ж.</w:t>
      </w:r>
    </w:p>
    <w:p w:rsidR="00BF706F" w:rsidRDefault="00BF706F" w:rsidP="00BF706F">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lastRenderedPageBreak/>
        <w:t xml:space="preserve">     3.  Ахметова К.Е.- ата-ана комитетінің төрайымы</w:t>
      </w:r>
    </w:p>
    <w:p w:rsidR="00BF706F" w:rsidRDefault="00BF706F" w:rsidP="00BF706F">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 xml:space="preserve">     4.  Абжанов А.Т – ата-ана</w:t>
      </w:r>
    </w:p>
    <w:p w:rsidR="00BF706F" w:rsidRDefault="00BF706F" w:rsidP="00BF706F">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 xml:space="preserve">      5.  Шотенова А.Б. - Мәдеиет үйінің меңгерушісі</w:t>
      </w:r>
    </w:p>
    <w:p w:rsidR="00BF706F" w:rsidRDefault="00BF706F" w:rsidP="00BF706F">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 xml:space="preserve">      6.  Нұрканова  Ш.Б.- оқу ісінің меңгерушісі</w:t>
      </w:r>
    </w:p>
    <w:p w:rsidR="00BF706F" w:rsidRDefault="00BF706F" w:rsidP="00BF706F">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 xml:space="preserve">      7.  Бижанов М.Ө. – мұғалім</w:t>
      </w:r>
    </w:p>
    <w:p w:rsidR="00BF706F" w:rsidRDefault="00BF706F" w:rsidP="00BF706F">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 xml:space="preserve">      8.  Шекенова  Г.Ж. – мұғалім</w:t>
      </w:r>
    </w:p>
    <w:p w:rsidR="00BF706F" w:rsidRDefault="00BF706F" w:rsidP="00BF706F">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 xml:space="preserve">      9. Ахметова Қ.М. – ата-ана</w:t>
      </w:r>
    </w:p>
    <w:p w:rsidR="00146EB1" w:rsidRPr="00AB3036" w:rsidRDefault="00146EB1" w:rsidP="00255C6C">
      <w:pPr>
        <w:jc w:val="both"/>
        <w:rPr>
          <w:sz w:val="28"/>
          <w:szCs w:val="28"/>
          <w:lang w:val="kk-KZ"/>
        </w:rPr>
      </w:pPr>
    </w:p>
    <w:p w:rsidR="00146EB1" w:rsidRDefault="00AA745E" w:rsidP="00AA745E">
      <w:pPr>
        <w:pStyle w:val="a5"/>
        <w:numPr>
          <w:ilvl w:val="0"/>
          <w:numId w:val="3"/>
        </w:numPr>
        <w:jc w:val="both"/>
        <w:rPr>
          <w:sz w:val="28"/>
          <w:szCs w:val="28"/>
          <w:lang w:val="kk-KZ"/>
        </w:rPr>
      </w:pPr>
      <w:r>
        <w:rPr>
          <w:sz w:val="28"/>
          <w:szCs w:val="28"/>
          <w:lang w:val="kk-KZ"/>
        </w:rPr>
        <w:t xml:space="preserve"> Оқу жылы бойын оқушылардың әлеуметтік жағдайлары бақыланып отырсын.</w:t>
      </w:r>
    </w:p>
    <w:p w:rsidR="00AA745E" w:rsidRPr="00AA745E" w:rsidRDefault="00AA745E" w:rsidP="00AA745E">
      <w:pPr>
        <w:pStyle w:val="a5"/>
        <w:numPr>
          <w:ilvl w:val="0"/>
          <w:numId w:val="3"/>
        </w:numPr>
        <w:jc w:val="both"/>
        <w:rPr>
          <w:sz w:val="28"/>
          <w:szCs w:val="28"/>
          <w:lang w:val="kk-KZ"/>
        </w:rPr>
      </w:pPr>
      <w:r>
        <w:rPr>
          <w:sz w:val="28"/>
          <w:szCs w:val="28"/>
          <w:lang w:val="kk-KZ"/>
        </w:rPr>
        <w:t>Қамқорлық кеңес мектептегі  іс-шараларалармен тығыз байланыста болсын.</w:t>
      </w:r>
    </w:p>
    <w:p w:rsidR="009426A5" w:rsidRDefault="009426A5" w:rsidP="00146EB1">
      <w:pPr>
        <w:jc w:val="center"/>
        <w:rPr>
          <w:b/>
          <w:sz w:val="28"/>
          <w:szCs w:val="28"/>
          <w:lang w:val="kk-KZ"/>
        </w:rPr>
      </w:pPr>
    </w:p>
    <w:p w:rsidR="009426A5" w:rsidRDefault="009426A5" w:rsidP="00146EB1">
      <w:pPr>
        <w:jc w:val="center"/>
        <w:rPr>
          <w:b/>
          <w:sz w:val="28"/>
          <w:szCs w:val="28"/>
          <w:lang w:val="kk-KZ"/>
        </w:rPr>
      </w:pPr>
    </w:p>
    <w:p w:rsidR="009426A5" w:rsidRDefault="009426A5" w:rsidP="00146EB1">
      <w:pPr>
        <w:jc w:val="center"/>
        <w:rPr>
          <w:b/>
          <w:sz w:val="28"/>
          <w:szCs w:val="28"/>
          <w:lang w:val="kk-KZ"/>
        </w:rPr>
      </w:pPr>
    </w:p>
    <w:p w:rsidR="009426A5" w:rsidRDefault="009426A5" w:rsidP="00146EB1">
      <w:pPr>
        <w:jc w:val="center"/>
        <w:rPr>
          <w:b/>
          <w:sz w:val="28"/>
          <w:szCs w:val="28"/>
          <w:lang w:val="kk-KZ"/>
        </w:rPr>
      </w:pPr>
    </w:p>
    <w:p w:rsidR="00146EB1" w:rsidRDefault="00146EB1" w:rsidP="00146EB1">
      <w:pPr>
        <w:jc w:val="center"/>
        <w:rPr>
          <w:b/>
          <w:sz w:val="28"/>
          <w:szCs w:val="28"/>
          <w:lang w:val="kk-KZ"/>
        </w:rPr>
      </w:pPr>
      <w:r w:rsidRPr="0067433F">
        <w:rPr>
          <w:b/>
          <w:sz w:val="28"/>
          <w:szCs w:val="28"/>
          <w:lang w:val="kk-KZ"/>
        </w:rPr>
        <w:t xml:space="preserve">Төраға </w:t>
      </w:r>
      <w:r w:rsidR="009426A5">
        <w:rPr>
          <w:b/>
          <w:sz w:val="28"/>
          <w:szCs w:val="28"/>
          <w:lang w:val="kk-KZ"/>
        </w:rPr>
        <w:t xml:space="preserve">  </w:t>
      </w:r>
      <w:r w:rsidRPr="0067433F">
        <w:rPr>
          <w:b/>
          <w:sz w:val="28"/>
          <w:szCs w:val="28"/>
          <w:lang w:val="kk-KZ"/>
        </w:rPr>
        <w:t>қолы              аты-жөні</w:t>
      </w:r>
      <w:r w:rsidR="009426A5">
        <w:rPr>
          <w:b/>
          <w:sz w:val="28"/>
          <w:szCs w:val="28"/>
          <w:lang w:val="kk-KZ"/>
        </w:rPr>
        <w:t xml:space="preserve"> / Айткенов А./</w:t>
      </w:r>
    </w:p>
    <w:p w:rsidR="009426A5" w:rsidRDefault="009426A5" w:rsidP="00146EB1">
      <w:pPr>
        <w:jc w:val="center"/>
        <w:rPr>
          <w:b/>
          <w:sz w:val="28"/>
          <w:szCs w:val="28"/>
          <w:lang w:val="kk-KZ"/>
        </w:rPr>
      </w:pPr>
    </w:p>
    <w:p w:rsidR="009426A5" w:rsidRPr="0067433F" w:rsidRDefault="009426A5" w:rsidP="00146EB1">
      <w:pPr>
        <w:jc w:val="center"/>
        <w:rPr>
          <w:b/>
          <w:sz w:val="28"/>
          <w:szCs w:val="28"/>
          <w:lang w:val="kk-KZ"/>
        </w:rPr>
      </w:pPr>
    </w:p>
    <w:p w:rsidR="00146EB1" w:rsidRPr="0067433F" w:rsidRDefault="009426A5" w:rsidP="00146EB1">
      <w:pPr>
        <w:jc w:val="center"/>
        <w:rPr>
          <w:b/>
          <w:sz w:val="28"/>
          <w:szCs w:val="28"/>
          <w:lang w:val="kk-KZ"/>
        </w:rPr>
      </w:pPr>
      <w:r>
        <w:rPr>
          <w:b/>
          <w:sz w:val="28"/>
          <w:szCs w:val="28"/>
          <w:lang w:val="kk-KZ"/>
        </w:rPr>
        <w:t xml:space="preserve">Хатшы  </w:t>
      </w:r>
      <w:r w:rsidR="00146EB1" w:rsidRPr="0067433F">
        <w:rPr>
          <w:b/>
          <w:sz w:val="28"/>
          <w:szCs w:val="28"/>
          <w:lang w:val="kk-KZ"/>
        </w:rPr>
        <w:t>қолы             аты-жөні</w:t>
      </w:r>
      <w:r>
        <w:rPr>
          <w:b/>
          <w:sz w:val="28"/>
          <w:szCs w:val="28"/>
          <w:lang w:val="kk-KZ"/>
        </w:rPr>
        <w:t xml:space="preserve">  /Кенжесова Н./</w:t>
      </w:r>
    </w:p>
    <w:p w:rsidR="00146EB1" w:rsidRDefault="00146EB1" w:rsidP="00146EB1">
      <w:pPr>
        <w:jc w:val="both"/>
        <w:rPr>
          <w:sz w:val="28"/>
          <w:szCs w:val="28"/>
          <w:lang w:val="kk-KZ"/>
        </w:rPr>
      </w:pPr>
    </w:p>
    <w:p w:rsidR="00146EB1" w:rsidRDefault="00146EB1" w:rsidP="00146EB1">
      <w:pPr>
        <w:jc w:val="both"/>
        <w:rPr>
          <w:sz w:val="28"/>
          <w:szCs w:val="28"/>
          <w:lang w:val="kk-KZ"/>
        </w:rPr>
      </w:pPr>
    </w:p>
    <w:p w:rsidR="00146EB1" w:rsidRPr="00AB3036" w:rsidRDefault="00146EB1"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9426A5" w:rsidRDefault="009426A5" w:rsidP="00146EB1">
      <w:pPr>
        <w:jc w:val="both"/>
        <w:rPr>
          <w:sz w:val="28"/>
          <w:szCs w:val="28"/>
          <w:lang w:val="kk-KZ"/>
        </w:rPr>
      </w:pPr>
    </w:p>
    <w:p w:rsidR="00146EB1" w:rsidRPr="00AB3036" w:rsidRDefault="00146EB1" w:rsidP="00146EB1">
      <w:pPr>
        <w:jc w:val="both"/>
        <w:rPr>
          <w:sz w:val="28"/>
          <w:szCs w:val="28"/>
          <w:lang w:val="kk-KZ"/>
        </w:rPr>
      </w:pPr>
      <w:r w:rsidRPr="00AB3036">
        <w:rPr>
          <w:sz w:val="28"/>
          <w:szCs w:val="28"/>
          <w:lang w:val="kk-KZ"/>
        </w:rPr>
        <w:t>Орындаушының қолы</w:t>
      </w:r>
    </w:p>
    <w:p w:rsidR="00146EB1" w:rsidRPr="00AB3036" w:rsidRDefault="00146EB1" w:rsidP="00146EB1">
      <w:pPr>
        <w:ind w:firstLine="540"/>
        <w:jc w:val="both"/>
        <w:rPr>
          <w:sz w:val="28"/>
          <w:szCs w:val="28"/>
          <w:lang w:val="kk-KZ"/>
        </w:rPr>
      </w:pPr>
      <w:r w:rsidRPr="00AB3036">
        <w:rPr>
          <w:b/>
          <w:sz w:val="28"/>
          <w:szCs w:val="28"/>
          <w:lang w:val="kk-KZ"/>
        </w:rPr>
        <w:t xml:space="preserve">Ескерту: 1. </w:t>
      </w:r>
      <w:r w:rsidRPr="00AB3036">
        <w:rPr>
          <w:sz w:val="28"/>
          <w:szCs w:val="28"/>
          <w:lang w:val="kk-KZ"/>
        </w:rPr>
        <w:t>Егер қатысушылар 10 адамннан  артық қатысса, онда олардың  жалпы саны  ғана көрсетіледі. Көп жиналыстарда  олардың  жалпы саны ғана көрсетіледі,  ал аты-жөні  жазылған  тізім хаттамаға  қосымша  болып тіркеледі,  хаттамада қосымша  туралы белгі  жасалады. Мысалы, 45 адам қатысса (тізімі қоса беріледі). Одан аз болса аты-жөні және лауазымы жазылады.</w:t>
      </w:r>
    </w:p>
    <w:p w:rsidR="00146EB1" w:rsidRPr="00AB3036" w:rsidRDefault="00146EB1" w:rsidP="00146EB1">
      <w:pPr>
        <w:jc w:val="both"/>
        <w:rPr>
          <w:sz w:val="28"/>
          <w:szCs w:val="28"/>
          <w:lang w:val="kk-KZ"/>
        </w:rPr>
      </w:pPr>
      <w:r w:rsidRPr="00AB3036">
        <w:rPr>
          <w:sz w:val="28"/>
          <w:szCs w:val="28"/>
          <w:lang w:val="kk-KZ"/>
        </w:rPr>
        <w:t xml:space="preserve">2. Тыңдалды: (2-тармақ, 1 тармақ сияқты толтыралады).               </w:t>
      </w:r>
    </w:p>
    <w:p w:rsidR="00146EB1" w:rsidRPr="00AB3036" w:rsidRDefault="00146EB1" w:rsidP="00146EB1">
      <w:pPr>
        <w:ind w:left="360"/>
        <w:jc w:val="both"/>
        <w:rPr>
          <w:sz w:val="28"/>
          <w:szCs w:val="28"/>
          <w:lang w:val="kk-KZ"/>
        </w:rPr>
      </w:pPr>
    </w:p>
    <w:p w:rsidR="006E0CDC" w:rsidRPr="00E611D0" w:rsidRDefault="00E611D0"/>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Pr="00E611D0" w:rsidRDefault="00146EB1"/>
    <w:p w:rsidR="00146EB1" w:rsidRDefault="00146EB1" w:rsidP="00146EB1">
      <w:pPr>
        <w:pStyle w:val="a3"/>
        <w:jc w:val="center"/>
        <w:rPr>
          <w:lang w:val="kk-KZ"/>
        </w:rPr>
      </w:pPr>
      <w:r>
        <w:rPr>
          <w:lang w:val="kk-KZ"/>
        </w:rPr>
        <w:t>Ортағаш негізгі орта мектебі коммуналдық мемлекеттік мекемесіндегі 2018-2019 оқу жылындағы қамқоршылық  кеңестің отырысының   жұмыс жоспары</w:t>
      </w:r>
    </w:p>
    <w:p w:rsidR="00C31172" w:rsidRDefault="00C31172" w:rsidP="00146EB1">
      <w:pPr>
        <w:pStyle w:val="a3"/>
        <w:jc w:val="center"/>
        <w:rPr>
          <w:lang w:val="kk-KZ"/>
        </w:rPr>
      </w:pPr>
    </w:p>
    <w:tbl>
      <w:tblPr>
        <w:tblStyle w:val="a4"/>
        <w:tblW w:w="0" w:type="auto"/>
        <w:tblLook w:val="04A0"/>
      </w:tblPr>
      <w:tblGrid>
        <w:gridCol w:w="534"/>
        <w:gridCol w:w="4251"/>
        <w:gridCol w:w="2393"/>
        <w:gridCol w:w="2393"/>
      </w:tblGrid>
      <w:tr w:rsidR="00146EB1" w:rsidTr="005E5D63">
        <w:tc>
          <w:tcPr>
            <w:tcW w:w="534" w:type="dxa"/>
            <w:vMerge w:val="restart"/>
          </w:tcPr>
          <w:p w:rsidR="00146EB1" w:rsidRDefault="00146EB1" w:rsidP="00146EB1">
            <w:pPr>
              <w:pStyle w:val="a3"/>
              <w:jc w:val="center"/>
              <w:rPr>
                <w:lang w:val="kk-KZ"/>
              </w:rPr>
            </w:pPr>
            <w:r>
              <w:rPr>
                <w:lang w:val="kk-KZ"/>
              </w:rPr>
              <w:t>№</w:t>
            </w:r>
          </w:p>
        </w:tc>
        <w:tc>
          <w:tcPr>
            <w:tcW w:w="9037" w:type="dxa"/>
            <w:gridSpan w:val="3"/>
          </w:tcPr>
          <w:p w:rsidR="00C31172" w:rsidRDefault="00C31172" w:rsidP="00146EB1">
            <w:pPr>
              <w:pStyle w:val="a3"/>
              <w:jc w:val="center"/>
              <w:rPr>
                <w:lang w:val="kk-KZ"/>
              </w:rPr>
            </w:pPr>
          </w:p>
          <w:p w:rsidR="00146EB1" w:rsidRDefault="00146EB1" w:rsidP="00146EB1">
            <w:pPr>
              <w:pStyle w:val="a3"/>
              <w:jc w:val="center"/>
              <w:rPr>
                <w:lang w:val="kk-KZ"/>
              </w:rPr>
            </w:pPr>
            <w:r>
              <w:rPr>
                <w:lang w:val="kk-KZ"/>
              </w:rPr>
              <w:t>І отырыс</w:t>
            </w:r>
          </w:p>
          <w:p w:rsidR="00C31172" w:rsidRDefault="00C31172" w:rsidP="00146EB1">
            <w:pPr>
              <w:pStyle w:val="a3"/>
              <w:jc w:val="center"/>
              <w:rPr>
                <w:lang w:val="kk-KZ"/>
              </w:rPr>
            </w:pPr>
          </w:p>
        </w:tc>
      </w:tr>
      <w:tr w:rsidR="00146EB1" w:rsidTr="00146EB1">
        <w:tc>
          <w:tcPr>
            <w:tcW w:w="534" w:type="dxa"/>
            <w:vMerge/>
          </w:tcPr>
          <w:p w:rsidR="00146EB1" w:rsidRDefault="00146EB1" w:rsidP="00146EB1">
            <w:pPr>
              <w:pStyle w:val="a3"/>
              <w:jc w:val="center"/>
              <w:rPr>
                <w:lang w:val="kk-KZ"/>
              </w:rPr>
            </w:pPr>
          </w:p>
        </w:tc>
        <w:tc>
          <w:tcPr>
            <w:tcW w:w="4251" w:type="dxa"/>
          </w:tcPr>
          <w:p w:rsidR="00146EB1" w:rsidRDefault="00C31172" w:rsidP="00146EB1">
            <w:pPr>
              <w:pStyle w:val="a3"/>
              <w:rPr>
                <w:lang w:val="kk-KZ"/>
              </w:rPr>
            </w:pPr>
            <w:r>
              <w:rPr>
                <w:lang w:val="kk-KZ"/>
              </w:rPr>
              <w:t>Қаралатын мәселелер</w:t>
            </w:r>
          </w:p>
        </w:tc>
        <w:tc>
          <w:tcPr>
            <w:tcW w:w="2393" w:type="dxa"/>
          </w:tcPr>
          <w:p w:rsidR="00146EB1" w:rsidRDefault="00C31172" w:rsidP="00146EB1">
            <w:pPr>
              <w:pStyle w:val="a3"/>
              <w:jc w:val="center"/>
              <w:rPr>
                <w:lang w:val="kk-KZ"/>
              </w:rPr>
            </w:pPr>
            <w:r>
              <w:rPr>
                <w:lang w:val="kk-KZ"/>
              </w:rPr>
              <w:t>М</w:t>
            </w:r>
            <w:r w:rsidR="00146EB1">
              <w:rPr>
                <w:lang w:val="kk-KZ"/>
              </w:rPr>
              <w:t>ерзімі</w:t>
            </w:r>
          </w:p>
        </w:tc>
        <w:tc>
          <w:tcPr>
            <w:tcW w:w="2393" w:type="dxa"/>
          </w:tcPr>
          <w:p w:rsidR="00146EB1" w:rsidRDefault="00146EB1" w:rsidP="00146EB1">
            <w:pPr>
              <w:pStyle w:val="a3"/>
              <w:jc w:val="center"/>
              <w:rPr>
                <w:lang w:val="kk-KZ"/>
              </w:rPr>
            </w:pPr>
            <w:r>
              <w:rPr>
                <w:lang w:val="kk-KZ"/>
              </w:rPr>
              <w:t>жауапты</w:t>
            </w:r>
          </w:p>
        </w:tc>
      </w:tr>
      <w:tr w:rsidR="00146EB1" w:rsidTr="00146EB1">
        <w:tc>
          <w:tcPr>
            <w:tcW w:w="534" w:type="dxa"/>
          </w:tcPr>
          <w:p w:rsidR="00146EB1" w:rsidRDefault="00146EB1" w:rsidP="00146EB1">
            <w:pPr>
              <w:pStyle w:val="a3"/>
              <w:jc w:val="center"/>
              <w:rPr>
                <w:lang w:val="kk-KZ"/>
              </w:rPr>
            </w:pPr>
            <w:r>
              <w:rPr>
                <w:lang w:val="kk-KZ"/>
              </w:rPr>
              <w:t>1</w:t>
            </w:r>
          </w:p>
        </w:tc>
        <w:tc>
          <w:tcPr>
            <w:tcW w:w="4251" w:type="dxa"/>
          </w:tcPr>
          <w:p w:rsidR="00146EB1" w:rsidRDefault="00146EB1" w:rsidP="00146EB1">
            <w:pPr>
              <w:pStyle w:val="a3"/>
              <w:rPr>
                <w:lang w:val="kk-KZ"/>
              </w:rPr>
            </w:pPr>
            <w:r>
              <w:rPr>
                <w:lang w:val="kk-KZ"/>
              </w:rPr>
              <w:t xml:space="preserve">Қамқоршылық  кеңесінің </w:t>
            </w:r>
            <w:r w:rsidRPr="00146EB1">
              <w:rPr>
                <w:lang w:val="kk-KZ"/>
              </w:rPr>
              <w:t>і</w:t>
            </w:r>
            <w:r>
              <w:rPr>
                <w:lang w:val="kk-KZ"/>
              </w:rPr>
              <w:t>с-шаралар жоспарын және қамқоршылық кеңестің құрамын бекіту</w:t>
            </w:r>
          </w:p>
        </w:tc>
        <w:tc>
          <w:tcPr>
            <w:tcW w:w="2393" w:type="dxa"/>
            <w:vMerge w:val="restart"/>
          </w:tcPr>
          <w:p w:rsidR="00146EB1" w:rsidRDefault="00146EB1" w:rsidP="00146EB1">
            <w:pPr>
              <w:pStyle w:val="a3"/>
              <w:jc w:val="center"/>
              <w:rPr>
                <w:lang w:val="kk-KZ"/>
              </w:rPr>
            </w:pPr>
            <w:r>
              <w:rPr>
                <w:lang w:val="kk-KZ"/>
              </w:rPr>
              <w:t>Қыркүйек</w:t>
            </w:r>
          </w:p>
        </w:tc>
        <w:tc>
          <w:tcPr>
            <w:tcW w:w="2393" w:type="dxa"/>
            <w:vMerge w:val="restart"/>
          </w:tcPr>
          <w:p w:rsidR="00146EB1" w:rsidRDefault="00146EB1" w:rsidP="00146EB1">
            <w:pPr>
              <w:pStyle w:val="a3"/>
              <w:jc w:val="center"/>
              <w:rPr>
                <w:lang w:val="kk-KZ"/>
              </w:rPr>
            </w:pPr>
          </w:p>
          <w:p w:rsidR="00146EB1" w:rsidRPr="00146EB1" w:rsidRDefault="00146EB1" w:rsidP="00146EB1">
            <w:pPr>
              <w:rPr>
                <w:lang w:val="kk-KZ"/>
              </w:rPr>
            </w:pPr>
            <w:r>
              <w:rPr>
                <w:lang w:val="kk-KZ"/>
              </w:rPr>
              <w:t>Қамқорлық кеңесі</w:t>
            </w:r>
          </w:p>
        </w:tc>
      </w:tr>
      <w:tr w:rsidR="00146EB1" w:rsidRPr="00E611D0" w:rsidTr="00146EB1">
        <w:tc>
          <w:tcPr>
            <w:tcW w:w="534" w:type="dxa"/>
          </w:tcPr>
          <w:p w:rsidR="00146EB1" w:rsidRDefault="00146EB1" w:rsidP="00146EB1">
            <w:pPr>
              <w:pStyle w:val="a3"/>
              <w:jc w:val="center"/>
              <w:rPr>
                <w:lang w:val="kk-KZ"/>
              </w:rPr>
            </w:pPr>
            <w:r>
              <w:rPr>
                <w:lang w:val="kk-KZ"/>
              </w:rPr>
              <w:t>2</w:t>
            </w:r>
          </w:p>
        </w:tc>
        <w:tc>
          <w:tcPr>
            <w:tcW w:w="4251" w:type="dxa"/>
          </w:tcPr>
          <w:p w:rsidR="00146EB1" w:rsidRPr="00C00E5E" w:rsidRDefault="00C00E5E" w:rsidP="00C00E5E">
            <w:pPr>
              <w:pStyle w:val="a3"/>
              <w:rPr>
                <w:lang w:val="kk-KZ"/>
              </w:rPr>
            </w:pPr>
            <w:r w:rsidRPr="00C00E5E">
              <w:rPr>
                <w:lang w:val="kk-KZ"/>
              </w:rPr>
              <w:t xml:space="preserve">Мөлтек аудан бойынша әлеуметтік қамқорлыққа алынатын оқушылардың тізімін  сынып жетекшілермен бірлесе анықтау және әлеуметтік диагностика жасау: </w:t>
            </w:r>
          </w:p>
        </w:tc>
        <w:tc>
          <w:tcPr>
            <w:tcW w:w="2393" w:type="dxa"/>
            <w:vMerge/>
          </w:tcPr>
          <w:p w:rsidR="00146EB1" w:rsidRDefault="00146EB1" w:rsidP="00146EB1">
            <w:pPr>
              <w:pStyle w:val="a3"/>
              <w:jc w:val="center"/>
              <w:rPr>
                <w:lang w:val="kk-KZ"/>
              </w:rPr>
            </w:pPr>
          </w:p>
        </w:tc>
        <w:tc>
          <w:tcPr>
            <w:tcW w:w="2393" w:type="dxa"/>
            <w:vMerge/>
          </w:tcPr>
          <w:p w:rsidR="00146EB1" w:rsidRDefault="00146EB1" w:rsidP="00146EB1">
            <w:pPr>
              <w:pStyle w:val="a3"/>
              <w:jc w:val="center"/>
              <w:rPr>
                <w:lang w:val="kk-KZ"/>
              </w:rPr>
            </w:pPr>
          </w:p>
        </w:tc>
      </w:tr>
      <w:tr w:rsidR="00146EB1" w:rsidRPr="00E611D0" w:rsidTr="00146EB1">
        <w:tc>
          <w:tcPr>
            <w:tcW w:w="534" w:type="dxa"/>
          </w:tcPr>
          <w:p w:rsidR="00146EB1" w:rsidRDefault="00146EB1" w:rsidP="00146EB1">
            <w:pPr>
              <w:pStyle w:val="a3"/>
              <w:jc w:val="center"/>
              <w:rPr>
                <w:lang w:val="kk-KZ"/>
              </w:rPr>
            </w:pPr>
            <w:r>
              <w:rPr>
                <w:lang w:val="kk-KZ"/>
              </w:rPr>
              <w:t>3</w:t>
            </w:r>
          </w:p>
        </w:tc>
        <w:tc>
          <w:tcPr>
            <w:tcW w:w="4251" w:type="dxa"/>
          </w:tcPr>
          <w:p w:rsidR="00146EB1" w:rsidRDefault="00C00E5E" w:rsidP="00146EB1">
            <w:pPr>
              <w:pStyle w:val="a3"/>
              <w:rPr>
                <w:lang w:val="kk-KZ"/>
              </w:rPr>
            </w:pPr>
            <w:r w:rsidRPr="00146EB1">
              <w:rPr>
                <w:lang w:val="kk-KZ"/>
              </w:rPr>
              <w:t>«</w:t>
            </w:r>
            <w:r>
              <w:rPr>
                <w:rFonts w:ascii="Times New Roman CYR" w:hAnsi="Times New Roman CYR" w:cs="Times New Roman CYR"/>
                <w:lang w:val="kk-KZ"/>
              </w:rPr>
              <w:t>Мектепке жол</w:t>
            </w:r>
            <w:r w:rsidRPr="00146EB1">
              <w:rPr>
                <w:lang w:val="kk-KZ"/>
              </w:rPr>
              <w:t>», «</w:t>
            </w:r>
            <w:r>
              <w:rPr>
                <w:rFonts w:ascii="Times New Roman CYR" w:hAnsi="Times New Roman CYR" w:cs="Times New Roman CYR"/>
                <w:lang w:val="kk-KZ"/>
              </w:rPr>
              <w:t>Қамқорық</w:t>
            </w:r>
            <w:r w:rsidRPr="00146EB1">
              <w:rPr>
                <w:lang w:val="kk-KZ"/>
              </w:rPr>
              <w:t xml:space="preserve">» </w:t>
            </w:r>
            <w:r>
              <w:rPr>
                <w:rFonts w:ascii="Times New Roman CYR" w:hAnsi="Times New Roman CYR" w:cs="Times New Roman CYR"/>
                <w:lang w:val="kk-KZ"/>
              </w:rPr>
              <w:t>акциялары барысында әлеуметтік көмектің көрсетілуі туралы</w:t>
            </w:r>
          </w:p>
        </w:tc>
        <w:tc>
          <w:tcPr>
            <w:tcW w:w="2393" w:type="dxa"/>
            <w:vMerge/>
          </w:tcPr>
          <w:p w:rsidR="00146EB1" w:rsidRDefault="00146EB1" w:rsidP="00146EB1">
            <w:pPr>
              <w:pStyle w:val="a3"/>
              <w:jc w:val="center"/>
              <w:rPr>
                <w:lang w:val="kk-KZ"/>
              </w:rPr>
            </w:pPr>
          </w:p>
        </w:tc>
        <w:tc>
          <w:tcPr>
            <w:tcW w:w="2393" w:type="dxa"/>
            <w:vMerge/>
          </w:tcPr>
          <w:p w:rsidR="00146EB1" w:rsidRDefault="00146EB1" w:rsidP="00146EB1">
            <w:pPr>
              <w:pStyle w:val="a3"/>
              <w:jc w:val="center"/>
              <w:rPr>
                <w:lang w:val="kk-KZ"/>
              </w:rPr>
            </w:pPr>
          </w:p>
        </w:tc>
      </w:tr>
      <w:tr w:rsidR="00146EB1" w:rsidTr="005B0208">
        <w:tc>
          <w:tcPr>
            <w:tcW w:w="534" w:type="dxa"/>
          </w:tcPr>
          <w:p w:rsidR="00146EB1" w:rsidRDefault="00146EB1" w:rsidP="00146EB1">
            <w:pPr>
              <w:pStyle w:val="a3"/>
              <w:jc w:val="center"/>
              <w:rPr>
                <w:lang w:val="kk-KZ"/>
              </w:rPr>
            </w:pPr>
          </w:p>
        </w:tc>
        <w:tc>
          <w:tcPr>
            <w:tcW w:w="9037" w:type="dxa"/>
            <w:gridSpan w:val="3"/>
          </w:tcPr>
          <w:p w:rsidR="00C31172" w:rsidRDefault="00C31172" w:rsidP="00146EB1">
            <w:pPr>
              <w:pStyle w:val="a3"/>
              <w:jc w:val="center"/>
              <w:rPr>
                <w:lang w:val="kk-KZ"/>
              </w:rPr>
            </w:pPr>
          </w:p>
          <w:p w:rsidR="00146EB1" w:rsidRDefault="00146EB1" w:rsidP="00146EB1">
            <w:pPr>
              <w:pStyle w:val="a3"/>
              <w:jc w:val="center"/>
              <w:rPr>
                <w:lang w:val="kk-KZ"/>
              </w:rPr>
            </w:pPr>
            <w:r>
              <w:rPr>
                <w:lang w:val="kk-KZ"/>
              </w:rPr>
              <w:t>ІІ отырыс</w:t>
            </w:r>
          </w:p>
          <w:p w:rsidR="00C31172" w:rsidRDefault="00C31172" w:rsidP="00146EB1">
            <w:pPr>
              <w:pStyle w:val="a3"/>
              <w:jc w:val="center"/>
              <w:rPr>
                <w:lang w:val="kk-KZ"/>
              </w:rPr>
            </w:pPr>
          </w:p>
        </w:tc>
      </w:tr>
      <w:tr w:rsidR="00C31172" w:rsidTr="00146EB1">
        <w:tc>
          <w:tcPr>
            <w:tcW w:w="534" w:type="dxa"/>
          </w:tcPr>
          <w:p w:rsidR="00C31172" w:rsidRDefault="00C31172" w:rsidP="00146EB1">
            <w:pPr>
              <w:pStyle w:val="a3"/>
              <w:jc w:val="center"/>
              <w:rPr>
                <w:lang w:val="kk-KZ"/>
              </w:rPr>
            </w:pPr>
            <w:r>
              <w:rPr>
                <w:lang w:val="kk-KZ"/>
              </w:rPr>
              <w:t>1</w:t>
            </w:r>
          </w:p>
        </w:tc>
        <w:tc>
          <w:tcPr>
            <w:tcW w:w="4251" w:type="dxa"/>
          </w:tcPr>
          <w:p w:rsidR="00C31172" w:rsidRPr="003C0CA4" w:rsidRDefault="00C31172" w:rsidP="003C0CA4">
            <w:pPr>
              <w:pStyle w:val="a3"/>
              <w:rPr>
                <w:lang w:val="kk-KZ"/>
              </w:rPr>
            </w:pPr>
            <w:r>
              <w:rPr>
                <w:lang w:val="kk-KZ"/>
              </w:rPr>
              <w:t>О</w:t>
            </w:r>
            <w:r w:rsidRPr="003C0CA4">
              <w:rPr>
                <w:lang w:val="kk-KZ"/>
              </w:rPr>
              <w:t>қушыларды тегін ыстық тамақпен  қамтамасыз етуге және әлеуметтік көмектер көрсету</w:t>
            </w:r>
            <w:r>
              <w:rPr>
                <w:lang w:val="kk-KZ"/>
              </w:rPr>
              <w:t xml:space="preserve"> туралы</w:t>
            </w:r>
          </w:p>
        </w:tc>
        <w:tc>
          <w:tcPr>
            <w:tcW w:w="2393" w:type="dxa"/>
          </w:tcPr>
          <w:p w:rsidR="00C31172" w:rsidRDefault="00C31172" w:rsidP="00146EB1">
            <w:pPr>
              <w:pStyle w:val="a3"/>
              <w:jc w:val="center"/>
              <w:rPr>
                <w:lang w:val="kk-KZ"/>
              </w:rPr>
            </w:pPr>
            <w:r>
              <w:rPr>
                <w:lang w:val="kk-KZ"/>
              </w:rPr>
              <w:t>Желтоқсан</w:t>
            </w:r>
          </w:p>
        </w:tc>
        <w:tc>
          <w:tcPr>
            <w:tcW w:w="2393" w:type="dxa"/>
            <w:vMerge w:val="restart"/>
          </w:tcPr>
          <w:p w:rsidR="00C31172" w:rsidRDefault="00C31172" w:rsidP="00146EB1">
            <w:pPr>
              <w:pStyle w:val="a3"/>
              <w:jc w:val="center"/>
              <w:rPr>
                <w:lang w:val="kk-KZ"/>
              </w:rPr>
            </w:pPr>
            <w:r>
              <w:rPr>
                <w:lang w:val="kk-KZ"/>
              </w:rPr>
              <w:t>Қамқорлық кеңесі</w:t>
            </w:r>
          </w:p>
        </w:tc>
      </w:tr>
      <w:tr w:rsidR="00C31172" w:rsidRPr="00E611D0" w:rsidTr="00146EB1">
        <w:tc>
          <w:tcPr>
            <w:tcW w:w="534" w:type="dxa"/>
          </w:tcPr>
          <w:p w:rsidR="00C31172" w:rsidRDefault="00C31172" w:rsidP="00146EB1">
            <w:pPr>
              <w:pStyle w:val="a3"/>
              <w:jc w:val="center"/>
              <w:rPr>
                <w:lang w:val="kk-KZ"/>
              </w:rPr>
            </w:pPr>
            <w:r>
              <w:rPr>
                <w:lang w:val="kk-KZ"/>
              </w:rPr>
              <w:t>2</w:t>
            </w:r>
          </w:p>
        </w:tc>
        <w:tc>
          <w:tcPr>
            <w:tcW w:w="4251" w:type="dxa"/>
          </w:tcPr>
          <w:p w:rsidR="00C31172" w:rsidRPr="00C00E5E" w:rsidRDefault="00C31172" w:rsidP="003C0CA4">
            <w:pPr>
              <w:pStyle w:val="a3"/>
              <w:rPr>
                <w:lang w:val="kk-KZ"/>
              </w:rPr>
            </w:pPr>
            <w:r>
              <w:rPr>
                <w:rFonts w:ascii="Times New Roman CYR" w:hAnsi="Times New Roman CYR" w:cs="Times New Roman CYR"/>
                <w:lang w:val="kk-KZ"/>
              </w:rPr>
              <w:t xml:space="preserve">Жаңа жылдық шыршаға оқушыларды қатыстыру және әлеуметтік көмек беру туралы  </w:t>
            </w:r>
          </w:p>
          <w:p w:rsidR="00C31172" w:rsidRDefault="00C31172" w:rsidP="00146EB1">
            <w:pPr>
              <w:pStyle w:val="a3"/>
              <w:jc w:val="center"/>
              <w:rPr>
                <w:lang w:val="kk-KZ"/>
              </w:rPr>
            </w:pPr>
          </w:p>
        </w:tc>
        <w:tc>
          <w:tcPr>
            <w:tcW w:w="2393" w:type="dxa"/>
          </w:tcPr>
          <w:p w:rsidR="00C31172" w:rsidRDefault="00C31172" w:rsidP="00146EB1">
            <w:pPr>
              <w:pStyle w:val="a3"/>
              <w:jc w:val="center"/>
              <w:rPr>
                <w:lang w:val="kk-KZ"/>
              </w:rPr>
            </w:pPr>
          </w:p>
        </w:tc>
        <w:tc>
          <w:tcPr>
            <w:tcW w:w="2393" w:type="dxa"/>
            <w:vMerge/>
          </w:tcPr>
          <w:p w:rsidR="00C31172" w:rsidRDefault="00C31172" w:rsidP="00146EB1">
            <w:pPr>
              <w:pStyle w:val="a3"/>
              <w:jc w:val="center"/>
              <w:rPr>
                <w:lang w:val="kk-KZ"/>
              </w:rPr>
            </w:pPr>
          </w:p>
        </w:tc>
      </w:tr>
      <w:tr w:rsidR="003C0CA4" w:rsidTr="000A46FF">
        <w:tc>
          <w:tcPr>
            <w:tcW w:w="534" w:type="dxa"/>
          </w:tcPr>
          <w:p w:rsidR="003C0CA4" w:rsidRDefault="003C0CA4" w:rsidP="00146EB1">
            <w:pPr>
              <w:pStyle w:val="a3"/>
              <w:jc w:val="center"/>
              <w:rPr>
                <w:lang w:val="kk-KZ"/>
              </w:rPr>
            </w:pPr>
          </w:p>
        </w:tc>
        <w:tc>
          <w:tcPr>
            <w:tcW w:w="9037" w:type="dxa"/>
            <w:gridSpan w:val="3"/>
          </w:tcPr>
          <w:p w:rsidR="00C31172" w:rsidRDefault="00C31172" w:rsidP="00146EB1">
            <w:pPr>
              <w:pStyle w:val="a3"/>
              <w:jc w:val="center"/>
              <w:rPr>
                <w:lang w:val="kk-KZ"/>
              </w:rPr>
            </w:pPr>
          </w:p>
          <w:p w:rsidR="003C0CA4" w:rsidRDefault="003C0CA4" w:rsidP="00146EB1">
            <w:pPr>
              <w:pStyle w:val="a3"/>
              <w:jc w:val="center"/>
              <w:rPr>
                <w:lang w:val="kk-KZ"/>
              </w:rPr>
            </w:pPr>
            <w:r>
              <w:rPr>
                <w:lang w:val="kk-KZ"/>
              </w:rPr>
              <w:t>ІІІ отырыс</w:t>
            </w:r>
          </w:p>
          <w:p w:rsidR="00C31172" w:rsidRDefault="00C31172" w:rsidP="00146EB1">
            <w:pPr>
              <w:pStyle w:val="a3"/>
              <w:jc w:val="center"/>
              <w:rPr>
                <w:lang w:val="kk-KZ"/>
              </w:rPr>
            </w:pPr>
          </w:p>
        </w:tc>
      </w:tr>
      <w:tr w:rsidR="00C31172" w:rsidTr="00146EB1">
        <w:tc>
          <w:tcPr>
            <w:tcW w:w="534" w:type="dxa"/>
          </w:tcPr>
          <w:p w:rsidR="00C31172" w:rsidRDefault="00C31172" w:rsidP="00146EB1">
            <w:pPr>
              <w:pStyle w:val="a3"/>
              <w:jc w:val="center"/>
              <w:rPr>
                <w:lang w:val="kk-KZ"/>
              </w:rPr>
            </w:pPr>
            <w:r>
              <w:rPr>
                <w:lang w:val="kk-KZ"/>
              </w:rPr>
              <w:t>1</w:t>
            </w:r>
          </w:p>
        </w:tc>
        <w:tc>
          <w:tcPr>
            <w:tcW w:w="4251" w:type="dxa"/>
          </w:tcPr>
          <w:p w:rsidR="00C31172" w:rsidRPr="003C0CA4" w:rsidRDefault="00C31172" w:rsidP="00C31172">
            <w:pPr>
              <w:pStyle w:val="a3"/>
              <w:rPr>
                <w:lang w:val="kk-KZ"/>
              </w:rPr>
            </w:pPr>
            <w:r w:rsidRPr="003C0CA4">
              <w:rPr>
                <w:lang w:val="kk-KZ"/>
              </w:rPr>
              <w:t>«Мен және Заң» тақырбы бойынша</w:t>
            </w:r>
            <w:r>
              <w:rPr>
                <w:lang w:val="kk-KZ"/>
              </w:rPr>
              <w:t xml:space="preserve"> баяндама (Есентаева Т.А)</w:t>
            </w:r>
          </w:p>
        </w:tc>
        <w:tc>
          <w:tcPr>
            <w:tcW w:w="2393" w:type="dxa"/>
          </w:tcPr>
          <w:p w:rsidR="00C31172" w:rsidRDefault="00C31172" w:rsidP="00146EB1">
            <w:pPr>
              <w:pStyle w:val="a3"/>
              <w:jc w:val="center"/>
              <w:rPr>
                <w:lang w:val="kk-KZ"/>
              </w:rPr>
            </w:pPr>
            <w:r>
              <w:rPr>
                <w:lang w:val="kk-KZ"/>
              </w:rPr>
              <w:t>Наурыз</w:t>
            </w:r>
          </w:p>
        </w:tc>
        <w:tc>
          <w:tcPr>
            <w:tcW w:w="2393" w:type="dxa"/>
            <w:vMerge w:val="restart"/>
          </w:tcPr>
          <w:p w:rsidR="00C31172" w:rsidRDefault="00C31172" w:rsidP="00146EB1">
            <w:pPr>
              <w:pStyle w:val="a3"/>
              <w:jc w:val="center"/>
              <w:rPr>
                <w:lang w:val="kk-KZ"/>
              </w:rPr>
            </w:pPr>
            <w:r>
              <w:rPr>
                <w:lang w:val="kk-KZ"/>
              </w:rPr>
              <w:t>Қамқорлық кеңесі</w:t>
            </w:r>
          </w:p>
        </w:tc>
      </w:tr>
      <w:tr w:rsidR="00C31172" w:rsidRPr="00E611D0" w:rsidTr="00146EB1">
        <w:tc>
          <w:tcPr>
            <w:tcW w:w="534" w:type="dxa"/>
          </w:tcPr>
          <w:p w:rsidR="00C31172" w:rsidRDefault="00C31172" w:rsidP="00146EB1">
            <w:pPr>
              <w:pStyle w:val="a3"/>
              <w:jc w:val="center"/>
              <w:rPr>
                <w:lang w:val="kk-KZ"/>
              </w:rPr>
            </w:pPr>
            <w:r>
              <w:rPr>
                <w:lang w:val="kk-KZ"/>
              </w:rPr>
              <w:t>2</w:t>
            </w:r>
          </w:p>
        </w:tc>
        <w:tc>
          <w:tcPr>
            <w:tcW w:w="4251" w:type="dxa"/>
          </w:tcPr>
          <w:p w:rsidR="00C31172" w:rsidRDefault="00C31172" w:rsidP="00C31172">
            <w:pPr>
              <w:pStyle w:val="a3"/>
              <w:rPr>
                <w:lang w:val="kk-KZ"/>
              </w:rPr>
            </w:pPr>
            <w:r>
              <w:rPr>
                <w:lang w:val="kk-KZ"/>
              </w:rPr>
              <w:t>Наурыз мерекелерін  атап өту жоспарын құру</w:t>
            </w:r>
          </w:p>
        </w:tc>
        <w:tc>
          <w:tcPr>
            <w:tcW w:w="2393" w:type="dxa"/>
          </w:tcPr>
          <w:p w:rsidR="00C31172" w:rsidRDefault="00C31172" w:rsidP="00146EB1">
            <w:pPr>
              <w:pStyle w:val="a3"/>
              <w:jc w:val="center"/>
              <w:rPr>
                <w:lang w:val="kk-KZ"/>
              </w:rPr>
            </w:pPr>
          </w:p>
        </w:tc>
        <w:tc>
          <w:tcPr>
            <w:tcW w:w="2393" w:type="dxa"/>
            <w:vMerge/>
          </w:tcPr>
          <w:p w:rsidR="00C31172" w:rsidRDefault="00C31172" w:rsidP="00146EB1">
            <w:pPr>
              <w:pStyle w:val="a3"/>
              <w:jc w:val="center"/>
              <w:rPr>
                <w:lang w:val="kk-KZ"/>
              </w:rPr>
            </w:pPr>
          </w:p>
        </w:tc>
      </w:tr>
      <w:tr w:rsidR="00C31172" w:rsidTr="00EA2E82">
        <w:tc>
          <w:tcPr>
            <w:tcW w:w="534" w:type="dxa"/>
          </w:tcPr>
          <w:p w:rsidR="00C31172" w:rsidRDefault="00C31172" w:rsidP="00146EB1">
            <w:pPr>
              <w:pStyle w:val="a3"/>
              <w:jc w:val="center"/>
              <w:rPr>
                <w:lang w:val="kk-KZ"/>
              </w:rPr>
            </w:pPr>
          </w:p>
        </w:tc>
        <w:tc>
          <w:tcPr>
            <w:tcW w:w="9037" w:type="dxa"/>
            <w:gridSpan w:val="3"/>
          </w:tcPr>
          <w:p w:rsidR="00C31172" w:rsidRDefault="00C31172" w:rsidP="00146EB1">
            <w:pPr>
              <w:pStyle w:val="a3"/>
              <w:jc w:val="center"/>
              <w:rPr>
                <w:lang w:val="kk-KZ"/>
              </w:rPr>
            </w:pPr>
          </w:p>
          <w:p w:rsidR="00C31172" w:rsidRDefault="00C31172" w:rsidP="00146EB1">
            <w:pPr>
              <w:pStyle w:val="a3"/>
              <w:jc w:val="center"/>
              <w:rPr>
                <w:lang w:val="kk-KZ"/>
              </w:rPr>
            </w:pPr>
            <w:r>
              <w:rPr>
                <w:lang w:val="kk-KZ"/>
              </w:rPr>
              <w:t>ІҮ отырыс</w:t>
            </w:r>
          </w:p>
          <w:p w:rsidR="00C31172" w:rsidRDefault="00C31172" w:rsidP="00146EB1">
            <w:pPr>
              <w:pStyle w:val="a3"/>
              <w:jc w:val="center"/>
              <w:rPr>
                <w:lang w:val="kk-KZ"/>
              </w:rPr>
            </w:pPr>
          </w:p>
        </w:tc>
      </w:tr>
      <w:tr w:rsidR="00C31172" w:rsidTr="00146EB1">
        <w:tc>
          <w:tcPr>
            <w:tcW w:w="534" w:type="dxa"/>
          </w:tcPr>
          <w:p w:rsidR="00C31172" w:rsidRDefault="00C31172" w:rsidP="00146EB1">
            <w:pPr>
              <w:pStyle w:val="a3"/>
              <w:jc w:val="center"/>
              <w:rPr>
                <w:lang w:val="kk-KZ"/>
              </w:rPr>
            </w:pPr>
            <w:r>
              <w:rPr>
                <w:lang w:val="kk-KZ"/>
              </w:rPr>
              <w:lastRenderedPageBreak/>
              <w:t>1</w:t>
            </w:r>
          </w:p>
        </w:tc>
        <w:tc>
          <w:tcPr>
            <w:tcW w:w="4251" w:type="dxa"/>
          </w:tcPr>
          <w:p w:rsidR="00C31172" w:rsidRDefault="00C31172" w:rsidP="00C31172">
            <w:pPr>
              <w:pStyle w:val="a3"/>
              <w:rPr>
                <w:lang w:val="kk-KZ"/>
              </w:rPr>
            </w:pPr>
            <w:r>
              <w:rPr>
                <w:lang w:val="kk-KZ"/>
              </w:rPr>
              <w:t>Мамыр мерекелерін атап өту жұмыс жоспары</w:t>
            </w:r>
          </w:p>
        </w:tc>
        <w:tc>
          <w:tcPr>
            <w:tcW w:w="2393" w:type="dxa"/>
            <w:vMerge w:val="restart"/>
          </w:tcPr>
          <w:p w:rsidR="00C31172" w:rsidRDefault="00C31172" w:rsidP="00146EB1">
            <w:pPr>
              <w:pStyle w:val="a3"/>
              <w:jc w:val="center"/>
              <w:rPr>
                <w:lang w:val="kk-KZ"/>
              </w:rPr>
            </w:pPr>
            <w:r>
              <w:rPr>
                <w:lang w:val="kk-KZ"/>
              </w:rPr>
              <w:t>Мамыр</w:t>
            </w:r>
          </w:p>
        </w:tc>
        <w:tc>
          <w:tcPr>
            <w:tcW w:w="2393" w:type="dxa"/>
            <w:vMerge w:val="restart"/>
          </w:tcPr>
          <w:p w:rsidR="00C31172" w:rsidRDefault="00C31172" w:rsidP="00146EB1">
            <w:pPr>
              <w:pStyle w:val="a3"/>
              <w:jc w:val="center"/>
              <w:rPr>
                <w:lang w:val="kk-KZ"/>
              </w:rPr>
            </w:pPr>
            <w:r>
              <w:rPr>
                <w:lang w:val="kk-KZ"/>
              </w:rPr>
              <w:t>Қамқорлық кеңесі</w:t>
            </w:r>
          </w:p>
        </w:tc>
      </w:tr>
      <w:tr w:rsidR="00C31172" w:rsidRPr="00E611D0" w:rsidTr="00146EB1">
        <w:tc>
          <w:tcPr>
            <w:tcW w:w="534" w:type="dxa"/>
          </w:tcPr>
          <w:p w:rsidR="00C31172" w:rsidRDefault="00C31172" w:rsidP="00146EB1">
            <w:pPr>
              <w:pStyle w:val="a3"/>
              <w:jc w:val="center"/>
              <w:rPr>
                <w:lang w:val="kk-KZ"/>
              </w:rPr>
            </w:pPr>
            <w:r>
              <w:rPr>
                <w:lang w:val="kk-KZ"/>
              </w:rPr>
              <w:t>2</w:t>
            </w:r>
          </w:p>
        </w:tc>
        <w:tc>
          <w:tcPr>
            <w:tcW w:w="4251" w:type="dxa"/>
          </w:tcPr>
          <w:p w:rsidR="00C31172" w:rsidRDefault="00C31172" w:rsidP="00C31172">
            <w:pPr>
              <w:pStyle w:val="a3"/>
              <w:rPr>
                <w:rFonts w:ascii="Times New Roman CYR" w:hAnsi="Times New Roman CYR" w:cs="Times New Roman CYR"/>
                <w:lang w:val="kk-KZ"/>
              </w:rPr>
            </w:pPr>
            <w:r>
              <w:rPr>
                <w:rFonts w:ascii="Times New Roman CYR" w:hAnsi="Times New Roman CYR" w:cs="Times New Roman CYR"/>
                <w:lang w:val="kk-KZ"/>
              </w:rPr>
              <w:t xml:space="preserve"> Оқушыларды мектеп жанындағы жазғы сауықтыру лагеріне тарту.</w:t>
            </w:r>
          </w:p>
          <w:p w:rsidR="00C31172" w:rsidRDefault="00C31172" w:rsidP="00C31172">
            <w:pPr>
              <w:pStyle w:val="a3"/>
              <w:rPr>
                <w:lang w:val="kk-KZ"/>
              </w:rPr>
            </w:pPr>
            <w:r>
              <w:rPr>
                <w:rFonts w:ascii="Times New Roman CYR" w:hAnsi="Times New Roman CYR" w:cs="Times New Roman CYR"/>
                <w:lang w:val="kk-KZ"/>
              </w:rPr>
              <w:t>Жазғы демалыспен қамту мәселелерін қарастыру</w:t>
            </w:r>
          </w:p>
        </w:tc>
        <w:tc>
          <w:tcPr>
            <w:tcW w:w="2393" w:type="dxa"/>
            <w:vMerge/>
          </w:tcPr>
          <w:p w:rsidR="00C31172" w:rsidRDefault="00C31172" w:rsidP="00146EB1">
            <w:pPr>
              <w:pStyle w:val="a3"/>
              <w:jc w:val="center"/>
              <w:rPr>
                <w:lang w:val="kk-KZ"/>
              </w:rPr>
            </w:pPr>
          </w:p>
        </w:tc>
        <w:tc>
          <w:tcPr>
            <w:tcW w:w="2393" w:type="dxa"/>
            <w:vMerge/>
          </w:tcPr>
          <w:p w:rsidR="00C31172" w:rsidRDefault="00C31172" w:rsidP="00146EB1">
            <w:pPr>
              <w:pStyle w:val="a3"/>
              <w:jc w:val="center"/>
              <w:rPr>
                <w:lang w:val="kk-KZ"/>
              </w:rPr>
            </w:pPr>
          </w:p>
        </w:tc>
      </w:tr>
      <w:tr w:rsidR="00C31172" w:rsidRPr="00E611D0" w:rsidTr="00146EB1">
        <w:tc>
          <w:tcPr>
            <w:tcW w:w="534" w:type="dxa"/>
          </w:tcPr>
          <w:p w:rsidR="00C31172" w:rsidRDefault="00C31172" w:rsidP="00146EB1">
            <w:pPr>
              <w:pStyle w:val="a3"/>
              <w:jc w:val="center"/>
              <w:rPr>
                <w:lang w:val="kk-KZ"/>
              </w:rPr>
            </w:pPr>
            <w:r>
              <w:rPr>
                <w:lang w:val="kk-KZ"/>
              </w:rPr>
              <w:t>3</w:t>
            </w:r>
          </w:p>
        </w:tc>
        <w:tc>
          <w:tcPr>
            <w:tcW w:w="4251" w:type="dxa"/>
          </w:tcPr>
          <w:p w:rsidR="00C31172" w:rsidRDefault="00C31172" w:rsidP="00C31172">
            <w:pPr>
              <w:pStyle w:val="a3"/>
              <w:rPr>
                <w:lang w:val="kk-KZ"/>
              </w:rPr>
            </w:pPr>
            <w:r>
              <w:rPr>
                <w:rFonts w:ascii="Times New Roman CYR" w:hAnsi="Times New Roman CYR" w:cs="Times New Roman CYR"/>
                <w:lang w:val="kk-KZ"/>
              </w:rPr>
              <w:t>Жылдық атқарылған іс-шараларға есеп беру</w:t>
            </w:r>
          </w:p>
        </w:tc>
        <w:tc>
          <w:tcPr>
            <w:tcW w:w="2393" w:type="dxa"/>
            <w:vMerge/>
          </w:tcPr>
          <w:p w:rsidR="00C31172" w:rsidRDefault="00C31172" w:rsidP="00146EB1">
            <w:pPr>
              <w:pStyle w:val="a3"/>
              <w:jc w:val="center"/>
              <w:rPr>
                <w:lang w:val="kk-KZ"/>
              </w:rPr>
            </w:pPr>
          </w:p>
        </w:tc>
        <w:tc>
          <w:tcPr>
            <w:tcW w:w="2393" w:type="dxa"/>
            <w:vMerge/>
          </w:tcPr>
          <w:p w:rsidR="00C31172" w:rsidRDefault="00C31172" w:rsidP="00146EB1">
            <w:pPr>
              <w:pStyle w:val="a3"/>
              <w:jc w:val="center"/>
              <w:rPr>
                <w:lang w:val="kk-KZ"/>
              </w:rPr>
            </w:pPr>
          </w:p>
        </w:tc>
      </w:tr>
    </w:tbl>
    <w:p w:rsidR="00146EB1" w:rsidRPr="00C81254" w:rsidRDefault="00146EB1" w:rsidP="00146EB1">
      <w:pPr>
        <w:pStyle w:val="a3"/>
        <w:jc w:val="center"/>
        <w:rPr>
          <w:lang w:val="kk-KZ"/>
        </w:rPr>
      </w:pPr>
    </w:p>
    <w:p w:rsidR="00146EB1" w:rsidRPr="00146EB1" w:rsidRDefault="00146EB1">
      <w:pPr>
        <w:rPr>
          <w:lang w:val="kk-KZ"/>
        </w:rPr>
      </w:pPr>
    </w:p>
    <w:p w:rsidR="00146EB1" w:rsidRPr="00146EB1" w:rsidRDefault="00146EB1">
      <w:pPr>
        <w:rPr>
          <w:lang w:val="kk-KZ"/>
        </w:rPr>
      </w:pPr>
    </w:p>
    <w:p w:rsidR="00146EB1" w:rsidRPr="00146EB1" w:rsidRDefault="00146EB1">
      <w:pPr>
        <w:rPr>
          <w:lang w:val="kk-KZ"/>
        </w:rPr>
      </w:pPr>
    </w:p>
    <w:p w:rsidR="00146EB1" w:rsidRPr="00146EB1" w:rsidRDefault="00146EB1">
      <w:pPr>
        <w:rPr>
          <w:lang w:val="kk-KZ"/>
        </w:rPr>
      </w:pPr>
    </w:p>
    <w:p w:rsidR="00146EB1" w:rsidRPr="00146EB1" w:rsidRDefault="00146EB1">
      <w:pPr>
        <w:rPr>
          <w:lang w:val="kk-KZ"/>
        </w:rPr>
      </w:pPr>
    </w:p>
    <w:p w:rsidR="00146EB1" w:rsidRPr="00146EB1" w:rsidRDefault="00146EB1">
      <w:pPr>
        <w:rPr>
          <w:lang w:val="kk-KZ"/>
        </w:rPr>
      </w:pPr>
    </w:p>
    <w:p w:rsidR="00146EB1" w:rsidRPr="00146EB1" w:rsidRDefault="00146EB1">
      <w:pPr>
        <w:rPr>
          <w:lang w:val="kk-KZ"/>
        </w:rPr>
      </w:pPr>
    </w:p>
    <w:p w:rsidR="00146EB1" w:rsidRPr="00146EB1" w:rsidRDefault="00146EB1">
      <w:pPr>
        <w:rPr>
          <w:lang w:val="kk-KZ"/>
        </w:rPr>
      </w:pPr>
    </w:p>
    <w:p w:rsidR="00146EB1" w:rsidRPr="00146EB1" w:rsidRDefault="00146EB1">
      <w:pPr>
        <w:rPr>
          <w:lang w:val="kk-KZ"/>
        </w:rPr>
      </w:pPr>
    </w:p>
    <w:p w:rsidR="00146EB1" w:rsidRDefault="00146EB1">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sz w:val="28"/>
          <w:szCs w:val="28"/>
          <w:lang w:val="kk-KZ"/>
        </w:rPr>
      </w:pPr>
      <w:r>
        <w:rPr>
          <w:sz w:val="28"/>
          <w:szCs w:val="28"/>
          <w:lang w:val="kk-KZ"/>
        </w:rPr>
        <w:lastRenderedPageBreak/>
        <w:t>Ортағаш негізгі мектебінің қамқоршылық  кеңесі  мүшелерінің  тізімі:</w:t>
      </w:r>
    </w:p>
    <w:p w:rsidR="00762526" w:rsidRDefault="00762526">
      <w:pPr>
        <w:rPr>
          <w:sz w:val="28"/>
          <w:szCs w:val="28"/>
          <w:lang w:val="kk-KZ"/>
        </w:rPr>
      </w:pP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1. </w:t>
      </w:r>
      <w:r>
        <w:rPr>
          <w:rStyle w:val="apple-converted-space"/>
          <w:color w:val="3C4046"/>
          <w:sz w:val="28"/>
          <w:szCs w:val="28"/>
          <w:lang w:val="kk-KZ"/>
        </w:rPr>
        <w:t> </w:t>
      </w:r>
      <w:r>
        <w:rPr>
          <w:color w:val="3C4046"/>
          <w:sz w:val="28"/>
          <w:szCs w:val="28"/>
          <w:lang w:val="kk-KZ"/>
        </w:rPr>
        <w:t>КХ «Мария»  жетекшісі- Айткенов А.Д.- қамқоршылық кеңестің төрағасы</w:t>
      </w: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2. </w:t>
      </w:r>
      <w:r>
        <w:rPr>
          <w:rStyle w:val="apple-converted-space"/>
          <w:color w:val="3C4046"/>
          <w:sz w:val="28"/>
          <w:szCs w:val="28"/>
          <w:lang w:val="kk-KZ"/>
        </w:rPr>
        <w:t> </w:t>
      </w:r>
      <w:r>
        <w:rPr>
          <w:color w:val="3C4046"/>
          <w:sz w:val="28"/>
          <w:szCs w:val="28"/>
          <w:lang w:val="kk-KZ"/>
        </w:rPr>
        <w:t>ЖШС «Еділ-Жайық» жетекшісі Оспанов Т.Ж.</w:t>
      </w: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3.  Ахметова К.Е.- ата-ана комитетінің төрайымы</w:t>
      </w: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4.  Абжанов А.Т – ата-ана</w:t>
      </w: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5.  Шотенова А.Б. - Мәдеиет үйінің меңгерушісі</w:t>
      </w: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6.  Нұрканова  Ш.Б.- оқу ісінің меңгерушісі</w:t>
      </w: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7.  Бижанов М.Ө. – мұғалім</w:t>
      </w: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8.  Шекенова  Г.Ж. – мұғалім</w:t>
      </w: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9. Ахметова Қ.М. – ата-ана</w:t>
      </w:r>
    </w:p>
    <w:p w:rsidR="00762526" w:rsidRDefault="00762526" w:rsidP="00762526">
      <w:pPr>
        <w:pStyle w:val="a6"/>
        <w:shd w:val="clear" w:color="auto" w:fill="FFFFFF"/>
        <w:spacing w:before="0" w:beforeAutospacing="0" w:after="0" w:afterAutospacing="0"/>
        <w:jc w:val="both"/>
        <w:rPr>
          <w:color w:val="3C4046"/>
          <w:sz w:val="28"/>
          <w:szCs w:val="28"/>
          <w:lang w:val="kk-KZ"/>
        </w:rPr>
      </w:pPr>
    </w:p>
    <w:p w:rsidR="00762526" w:rsidRDefault="00762526" w:rsidP="00762526">
      <w:pPr>
        <w:pStyle w:val="a6"/>
        <w:shd w:val="clear" w:color="auto" w:fill="FFFFFF"/>
        <w:spacing w:before="0" w:beforeAutospacing="0" w:after="0" w:afterAutospacing="0"/>
        <w:jc w:val="both"/>
        <w:rPr>
          <w:color w:val="3C4046"/>
          <w:sz w:val="28"/>
          <w:szCs w:val="28"/>
          <w:lang w:val="kk-KZ"/>
        </w:rPr>
      </w:pPr>
      <w:r>
        <w:rPr>
          <w:color w:val="3C4046"/>
          <w:sz w:val="28"/>
          <w:szCs w:val="28"/>
          <w:lang w:val="kk-KZ"/>
        </w:rPr>
        <w:t> </w:t>
      </w:r>
    </w:p>
    <w:p w:rsidR="00762526" w:rsidRDefault="00762526" w:rsidP="00762526">
      <w:pPr>
        <w:pStyle w:val="a6"/>
        <w:shd w:val="clear" w:color="auto" w:fill="FFFFFF"/>
        <w:spacing w:before="0" w:beforeAutospacing="0" w:after="0" w:afterAutospacing="0"/>
        <w:jc w:val="both"/>
        <w:rPr>
          <w:color w:val="3C4046"/>
          <w:sz w:val="21"/>
          <w:szCs w:val="21"/>
          <w:lang w:val="kk-KZ"/>
        </w:rPr>
      </w:pPr>
      <w:r>
        <w:rPr>
          <w:color w:val="3C4046"/>
          <w:sz w:val="28"/>
          <w:szCs w:val="28"/>
          <w:lang w:val="kk-KZ"/>
        </w:rPr>
        <w:t xml:space="preserve">Хатшысы: Директордың тәрбие ісі жөніндегі орынбасары   Кенжесова Н.Қ. </w:t>
      </w: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Default="00762526">
      <w:pPr>
        <w:rPr>
          <w:lang w:val="kk-KZ"/>
        </w:rPr>
      </w:pPr>
    </w:p>
    <w:p w:rsidR="00762526" w:rsidRPr="00146EB1" w:rsidRDefault="00762526">
      <w:pPr>
        <w:rPr>
          <w:lang w:val="kk-KZ"/>
        </w:rPr>
      </w:pPr>
    </w:p>
    <w:sectPr w:rsidR="00762526" w:rsidRPr="00146EB1" w:rsidSect="00E94357">
      <w:pgSz w:w="11906" w:h="16838"/>
      <w:pgMar w:top="1134" w:right="850" w:bottom="1134" w:left="1701" w:header="284"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53C"/>
    <w:multiLevelType w:val="hybridMultilevel"/>
    <w:tmpl w:val="1C228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69648B"/>
    <w:multiLevelType w:val="hybridMultilevel"/>
    <w:tmpl w:val="7452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497C13"/>
    <w:multiLevelType w:val="hybridMultilevel"/>
    <w:tmpl w:val="5716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EB1"/>
    <w:rsid w:val="00146EB1"/>
    <w:rsid w:val="00255C6C"/>
    <w:rsid w:val="003C0CA4"/>
    <w:rsid w:val="00447A18"/>
    <w:rsid w:val="005A1C59"/>
    <w:rsid w:val="005A632D"/>
    <w:rsid w:val="006505BD"/>
    <w:rsid w:val="00762526"/>
    <w:rsid w:val="00893B87"/>
    <w:rsid w:val="009426A5"/>
    <w:rsid w:val="00AA745E"/>
    <w:rsid w:val="00BF706F"/>
    <w:rsid w:val="00C00E5E"/>
    <w:rsid w:val="00C31172"/>
    <w:rsid w:val="00CA0D7D"/>
    <w:rsid w:val="00E61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E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146EB1"/>
    <w:pPr>
      <w:suppressAutoHyphens/>
      <w:spacing w:line="100" w:lineRule="atLeast"/>
    </w:pPr>
    <w:rPr>
      <w:rFonts w:ascii="Times New Roman" w:eastAsia="Times New Roman" w:hAnsi="Times New Roman" w:cs="Times New Roman"/>
      <w:color w:val="00000A"/>
      <w:sz w:val="24"/>
      <w:szCs w:val="24"/>
      <w:lang w:eastAsia="ru-RU"/>
    </w:rPr>
  </w:style>
  <w:style w:type="table" w:styleId="a4">
    <w:name w:val="Table Grid"/>
    <w:basedOn w:val="a1"/>
    <w:uiPriority w:val="59"/>
    <w:rsid w:val="00146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55C6C"/>
    <w:pPr>
      <w:ind w:left="720"/>
      <w:contextualSpacing/>
    </w:pPr>
  </w:style>
  <w:style w:type="paragraph" w:styleId="a6">
    <w:name w:val="Normal (Web)"/>
    <w:basedOn w:val="a"/>
    <w:uiPriority w:val="99"/>
    <w:semiHidden/>
    <w:unhideWhenUsed/>
    <w:rsid w:val="00BF706F"/>
    <w:pPr>
      <w:spacing w:before="100" w:beforeAutospacing="1" w:after="100" w:afterAutospacing="1"/>
    </w:pPr>
  </w:style>
  <w:style w:type="character" w:customStyle="1" w:styleId="apple-converted-space">
    <w:name w:val="apple-converted-space"/>
    <w:basedOn w:val="a0"/>
    <w:rsid w:val="00BF70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cp:lastPrinted>2018-12-05T18:05:00Z</cp:lastPrinted>
  <dcterms:created xsi:type="dcterms:W3CDTF">2018-12-05T15:19:00Z</dcterms:created>
  <dcterms:modified xsi:type="dcterms:W3CDTF">2018-12-05T18:11:00Z</dcterms:modified>
</cp:coreProperties>
</file>